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CF20" w14:textId="652C3E6B" w:rsidR="0094140E" w:rsidRPr="00B217E3" w:rsidRDefault="00E75078" w:rsidP="00E75078">
      <w:pPr>
        <w:jc w:val="right"/>
        <w:rPr>
          <w:color w:val="000000" w:themeColor="text1"/>
          <w:szCs w:val="21"/>
        </w:rPr>
      </w:pPr>
      <w:r w:rsidRPr="00B217E3">
        <w:rPr>
          <w:color w:val="000000" w:themeColor="text1"/>
          <w:szCs w:val="21"/>
        </w:rPr>
        <w:t xml:space="preserve">　　年　　月　　日</w:t>
      </w:r>
    </w:p>
    <w:p w14:paraId="1DC9F623" w14:textId="77777777" w:rsidR="00E75078" w:rsidRPr="00B217E3" w:rsidRDefault="00ED02CC" w:rsidP="00E75078">
      <w:pPr>
        <w:jc w:val="center"/>
        <w:rPr>
          <w:color w:val="000000" w:themeColor="text1"/>
          <w:sz w:val="36"/>
          <w:szCs w:val="36"/>
        </w:rPr>
      </w:pPr>
      <w:r w:rsidRPr="00B217E3">
        <w:rPr>
          <w:color w:val="000000" w:themeColor="text1"/>
          <w:sz w:val="36"/>
          <w:szCs w:val="36"/>
        </w:rPr>
        <w:t>休職</w:t>
      </w:r>
      <w:r w:rsidR="00AF7D7D" w:rsidRPr="00B217E3">
        <w:rPr>
          <w:color w:val="000000" w:themeColor="text1"/>
          <w:sz w:val="36"/>
          <w:szCs w:val="36"/>
        </w:rPr>
        <w:t>願</w:t>
      </w:r>
    </w:p>
    <w:p w14:paraId="67F46BC3" w14:textId="77777777" w:rsidR="00E75078" w:rsidRPr="00B217E3" w:rsidRDefault="00E75078" w:rsidP="00E75078">
      <w:pPr>
        <w:rPr>
          <w:color w:val="000000" w:themeColor="text1"/>
          <w:szCs w:val="21"/>
        </w:rPr>
      </w:pPr>
    </w:p>
    <w:p w14:paraId="26D709E2" w14:textId="77777777" w:rsidR="00E75078" w:rsidRPr="00B217E3" w:rsidRDefault="00E75078" w:rsidP="00E75078">
      <w:pPr>
        <w:rPr>
          <w:color w:val="000000" w:themeColor="text1"/>
          <w:szCs w:val="21"/>
        </w:rPr>
      </w:pPr>
      <w:r w:rsidRPr="00B217E3">
        <w:rPr>
          <w:color w:val="000000" w:themeColor="text1"/>
          <w:szCs w:val="21"/>
        </w:rPr>
        <w:t>株式会社</w:t>
      </w:r>
    </w:p>
    <w:p w14:paraId="22A2E81D" w14:textId="77777777" w:rsidR="00E75078" w:rsidRPr="00B217E3" w:rsidRDefault="00E75078" w:rsidP="00E75078">
      <w:pPr>
        <w:rPr>
          <w:color w:val="000000" w:themeColor="text1"/>
          <w:szCs w:val="21"/>
          <w:u w:val="single"/>
        </w:rPr>
      </w:pPr>
      <w:r w:rsidRPr="00B217E3">
        <w:rPr>
          <w:color w:val="000000" w:themeColor="text1"/>
          <w:szCs w:val="21"/>
          <w:u w:val="single"/>
        </w:rPr>
        <w:t>代表取締役　　　　　　　　　　殿</w:t>
      </w:r>
    </w:p>
    <w:p w14:paraId="5EAF5F2C" w14:textId="77777777" w:rsidR="00E75078" w:rsidRPr="00B217E3" w:rsidRDefault="00E75078" w:rsidP="00E75078">
      <w:pPr>
        <w:rPr>
          <w:color w:val="000000" w:themeColor="text1"/>
          <w:szCs w:val="21"/>
          <w:u w:val="single"/>
        </w:rPr>
      </w:pPr>
    </w:p>
    <w:p w14:paraId="08E3157F" w14:textId="77777777" w:rsidR="00E75078" w:rsidRPr="00B217E3" w:rsidRDefault="00E75078" w:rsidP="00E75078">
      <w:pPr>
        <w:ind w:firstLineChars="2400" w:firstLine="5040"/>
        <w:rPr>
          <w:color w:val="000000" w:themeColor="text1"/>
          <w:szCs w:val="21"/>
          <w:u w:val="single"/>
        </w:rPr>
      </w:pPr>
      <w:r w:rsidRPr="00B217E3">
        <w:rPr>
          <w:color w:val="000000" w:themeColor="text1"/>
          <w:szCs w:val="21"/>
          <w:u w:val="single"/>
        </w:rPr>
        <w:t xml:space="preserve">所属　　　　　　　　　　　　　　</w:t>
      </w:r>
    </w:p>
    <w:p w14:paraId="0ABC5BF1" w14:textId="77777777" w:rsidR="00E75078" w:rsidRPr="00B217E3" w:rsidRDefault="00E75078" w:rsidP="00E75078">
      <w:pPr>
        <w:ind w:firstLineChars="2400" w:firstLine="5040"/>
        <w:rPr>
          <w:color w:val="000000" w:themeColor="text1"/>
          <w:szCs w:val="21"/>
          <w:u w:val="single"/>
        </w:rPr>
      </w:pPr>
      <w:r w:rsidRPr="00B217E3">
        <w:rPr>
          <w:color w:val="000000" w:themeColor="text1"/>
          <w:szCs w:val="21"/>
          <w:u w:val="single"/>
        </w:rPr>
        <w:t>氏名　　　　　　　　　　　　　㊞</w:t>
      </w:r>
    </w:p>
    <w:p w14:paraId="771FE5DE" w14:textId="77777777" w:rsidR="00E75078" w:rsidRPr="00B217E3" w:rsidRDefault="00E75078" w:rsidP="00E75078">
      <w:pPr>
        <w:ind w:firstLineChars="2400" w:firstLine="5040"/>
        <w:rPr>
          <w:color w:val="000000" w:themeColor="text1"/>
          <w:szCs w:val="21"/>
          <w:u w:val="single"/>
        </w:rPr>
      </w:pPr>
    </w:p>
    <w:p w14:paraId="1DC27421" w14:textId="77777777" w:rsidR="00E75078" w:rsidRPr="00B217E3" w:rsidRDefault="003E01B6" w:rsidP="00E75078">
      <w:pPr>
        <w:jc w:val="left"/>
        <w:rPr>
          <w:color w:val="000000" w:themeColor="text1"/>
          <w:szCs w:val="21"/>
        </w:rPr>
      </w:pPr>
      <w:r w:rsidRPr="00B217E3">
        <w:rPr>
          <w:color w:val="000000" w:themeColor="text1"/>
          <w:szCs w:val="21"/>
        </w:rPr>
        <w:t>標記につき下記のとおり申請</w:t>
      </w:r>
      <w:r w:rsidR="00ED02CC" w:rsidRPr="00B217E3">
        <w:rPr>
          <w:color w:val="000000" w:themeColor="text1"/>
          <w:szCs w:val="21"/>
        </w:rPr>
        <w:t>いたしますので、お取り計らいくださいますようお願いいたします。</w:t>
      </w:r>
    </w:p>
    <w:p w14:paraId="47EDE0D7" w14:textId="00C64BFF" w:rsidR="0013048E" w:rsidRPr="00B217E3" w:rsidRDefault="00ED02CC" w:rsidP="00E75078">
      <w:pPr>
        <w:jc w:val="left"/>
        <w:rPr>
          <w:color w:val="000000" w:themeColor="text1"/>
          <w:szCs w:val="21"/>
        </w:rPr>
      </w:pPr>
      <w:r w:rsidRPr="00B217E3">
        <w:rPr>
          <w:color w:val="000000" w:themeColor="text1"/>
          <w:szCs w:val="21"/>
        </w:rPr>
        <w:t>なお、</w:t>
      </w:r>
      <w:r w:rsidR="0013048E" w:rsidRPr="00B217E3">
        <w:rPr>
          <w:color w:val="000000" w:themeColor="text1"/>
          <w:szCs w:val="21"/>
        </w:rPr>
        <w:t>下記</w:t>
      </w:r>
      <w:r w:rsidR="0013048E" w:rsidRPr="00B217E3">
        <w:rPr>
          <w:color w:val="000000" w:themeColor="text1"/>
          <w:szCs w:val="21"/>
        </w:rPr>
        <w:t>3</w:t>
      </w:r>
      <w:r w:rsidR="0013048E" w:rsidRPr="00B217E3">
        <w:rPr>
          <w:color w:val="000000" w:themeColor="text1"/>
          <w:szCs w:val="21"/>
        </w:rPr>
        <w:t>点につき確認し、</w:t>
      </w:r>
      <w:r w:rsidR="001C503B">
        <w:rPr>
          <w:rFonts w:hint="eastAsia"/>
          <w:color w:val="000000" w:themeColor="text1"/>
          <w:szCs w:val="21"/>
        </w:rPr>
        <w:t>異存</w:t>
      </w:r>
      <w:bookmarkStart w:id="0" w:name="_GoBack"/>
      <w:bookmarkEnd w:id="0"/>
      <w:r w:rsidR="0013048E" w:rsidRPr="00B217E3">
        <w:rPr>
          <w:color w:val="000000" w:themeColor="text1"/>
          <w:szCs w:val="21"/>
        </w:rPr>
        <w:t>ありません。</w:t>
      </w:r>
    </w:p>
    <w:p w14:paraId="0BD7838E" w14:textId="5D2FC6A7" w:rsidR="00ED02CC" w:rsidRPr="00B217E3" w:rsidRDefault="00ED02CC" w:rsidP="0013048E">
      <w:pPr>
        <w:pStyle w:val="ac"/>
        <w:numPr>
          <w:ilvl w:val="0"/>
          <w:numId w:val="1"/>
        </w:numPr>
        <w:ind w:leftChars="0"/>
        <w:jc w:val="left"/>
        <w:rPr>
          <w:color w:val="000000" w:themeColor="text1"/>
          <w:szCs w:val="21"/>
        </w:rPr>
      </w:pPr>
      <w:r w:rsidRPr="00B217E3">
        <w:rPr>
          <w:color w:val="000000" w:themeColor="text1"/>
          <w:szCs w:val="21"/>
        </w:rPr>
        <w:t>就業規則第</w:t>
      </w:r>
      <w:r w:rsidR="00B217E3" w:rsidRPr="00B217E3">
        <w:rPr>
          <w:rFonts w:hint="eastAsia"/>
          <w:color w:val="000000" w:themeColor="text1"/>
          <w:szCs w:val="21"/>
        </w:rPr>
        <w:t>●</w:t>
      </w:r>
      <w:r w:rsidRPr="00B217E3">
        <w:rPr>
          <w:color w:val="000000" w:themeColor="text1"/>
          <w:szCs w:val="21"/>
        </w:rPr>
        <w:t>条による休職期間を過ぎても復職できない場合は、</w:t>
      </w:r>
      <w:r w:rsidR="0013048E" w:rsidRPr="00B217E3">
        <w:rPr>
          <w:color w:val="000000" w:themeColor="text1"/>
          <w:szCs w:val="21"/>
        </w:rPr>
        <w:t>就業規則</w:t>
      </w:r>
      <w:r w:rsidRPr="00B217E3">
        <w:rPr>
          <w:color w:val="000000" w:themeColor="text1"/>
          <w:szCs w:val="21"/>
        </w:rPr>
        <w:t>第</w:t>
      </w:r>
      <w:r w:rsidR="00B217E3" w:rsidRPr="00B217E3">
        <w:rPr>
          <w:rFonts w:hint="eastAsia"/>
          <w:color w:val="000000" w:themeColor="text1"/>
          <w:szCs w:val="21"/>
        </w:rPr>
        <w:t>●</w:t>
      </w:r>
      <w:r w:rsidRPr="00B217E3">
        <w:rPr>
          <w:color w:val="000000" w:themeColor="text1"/>
          <w:szCs w:val="21"/>
        </w:rPr>
        <w:t>条に基づき休職期間満了日をもって退職すること</w:t>
      </w:r>
    </w:p>
    <w:p w14:paraId="65DEA431" w14:textId="554070D3" w:rsidR="0013048E" w:rsidRPr="00B217E3" w:rsidRDefault="0013048E" w:rsidP="0013048E">
      <w:pPr>
        <w:pStyle w:val="ac"/>
        <w:numPr>
          <w:ilvl w:val="0"/>
          <w:numId w:val="1"/>
        </w:numPr>
        <w:ind w:leftChars="0"/>
        <w:jc w:val="left"/>
        <w:rPr>
          <w:color w:val="000000" w:themeColor="text1"/>
          <w:szCs w:val="21"/>
        </w:rPr>
      </w:pPr>
      <w:r w:rsidRPr="00B217E3">
        <w:rPr>
          <w:color w:val="000000" w:themeColor="text1"/>
          <w:szCs w:val="21"/>
        </w:rPr>
        <w:t>休職事由が就業規則第</w:t>
      </w:r>
      <w:r w:rsidR="00B217E3" w:rsidRPr="00B217E3">
        <w:rPr>
          <w:rFonts w:hint="eastAsia"/>
          <w:color w:val="000000" w:themeColor="text1"/>
          <w:szCs w:val="21"/>
        </w:rPr>
        <w:t>●</w:t>
      </w:r>
      <w:r w:rsidRPr="00B217E3">
        <w:rPr>
          <w:color w:val="000000" w:themeColor="text1"/>
          <w:szCs w:val="21"/>
        </w:rPr>
        <w:t>条（私傷病休職）による場合には、休職期間満了時までに治癒（休職前に行っていた通常の業務を遂行できる程度に回復することをいう。）した場合に復職すること</w:t>
      </w:r>
    </w:p>
    <w:p w14:paraId="294DE230" w14:textId="77777777" w:rsidR="0013048E" w:rsidRPr="00B217E3" w:rsidRDefault="0013048E" w:rsidP="0013048E">
      <w:pPr>
        <w:pStyle w:val="ac"/>
        <w:numPr>
          <w:ilvl w:val="0"/>
          <w:numId w:val="1"/>
        </w:numPr>
        <w:ind w:leftChars="0"/>
        <w:jc w:val="left"/>
        <w:rPr>
          <w:color w:val="000000" w:themeColor="text1"/>
          <w:szCs w:val="21"/>
        </w:rPr>
      </w:pPr>
      <w:r w:rsidRPr="00B217E3">
        <w:rPr>
          <w:color w:val="000000" w:themeColor="text1"/>
          <w:szCs w:val="21"/>
        </w:rPr>
        <w:t>復職後の職務内容、労働</w:t>
      </w:r>
      <w:r w:rsidR="00961032" w:rsidRPr="00B217E3">
        <w:rPr>
          <w:color w:val="000000" w:themeColor="text1"/>
          <w:szCs w:val="21"/>
        </w:rPr>
        <w:t>条件</w:t>
      </w:r>
      <w:r w:rsidRPr="00B217E3">
        <w:rPr>
          <w:color w:val="000000" w:themeColor="text1"/>
          <w:szCs w:val="21"/>
        </w:rPr>
        <w:t>その他の待遇等に関しては、原則休職の直前を基準とするが、復職後に休職前と同程度の質・量・密度の業務に服せず、業務の軽減・時間短縮・責任の軽減等の措置をとる場合には、その状況に応じた、降格・賃金の減額等の調整を行うことがあること</w:t>
      </w:r>
    </w:p>
    <w:p w14:paraId="2BEB24FA" w14:textId="77777777" w:rsidR="00AD0434" w:rsidRPr="00B217E3" w:rsidRDefault="00AD0434" w:rsidP="00E75078">
      <w:pPr>
        <w:jc w:val="left"/>
        <w:rPr>
          <w:color w:val="000000" w:themeColor="text1"/>
          <w:szCs w:val="21"/>
        </w:rPr>
      </w:pPr>
    </w:p>
    <w:p w14:paraId="76F666FB" w14:textId="77777777" w:rsidR="00E75078" w:rsidRPr="00B217E3" w:rsidRDefault="00E75078" w:rsidP="00E75078">
      <w:pPr>
        <w:pStyle w:val="a3"/>
        <w:rPr>
          <w:color w:val="000000" w:themeColor="text1"/>
          <w:szCs w:val="21"/>
        </w:rPr>
      </w:pPr>
      <w:r w:rsidRPr="00B217E3">
        <w:rPr>
          <w:color w:val="000000" w:themeColor="text1"/>
          <w:szCs w:val="21"/>
        </w:rPr>
        <w:t>記</w:t>
      </w:r>
    </w:p>
    <w:tbl>
      <w:tblPr>
        <w:tblStyle w:val="a7"/>
        <w:tblW w:w="0" w:type="auto"/>
        <w:tblLook w:val="04A0" w:firstRow="1" w:lastRow="0" w:firstColumn="1" w:lastColumn="0" w:noHBand="0" w:noVBand="1"/>
      </w:tblPr>
      <w:tblGrid>
        <w:gridCol w:w="1740"/>
        <w:gridCol w:w="6962"/>
      </w:tblGrid>
      <w:tr w:rsidR="00B217E3" w:rsidRPr="00B217E3" w14:paraId="712CD10E" w14:textId="77777777" w:rsidTr="00F86B5A">
        <w:tc>
          <w:tcPr>
            <w:tcW w:w="1740" w:type="dxa"/>
          </w:tcPr>
          <w:p w14:paraId="65D9950E" w14:textId="77777777" w:rsidR="00E75078" w:rsidRPr="00B217E3" w:rsidRDefault="00A518A8" w:rsidP="00E75078">
            <w:pPr>
              <w:rPr>
                <w:color w:val="000000" w:themeColor="text1"/>
                <w:szCs w:val="21"/>
              </w:rPr>
            </w:pPr>
            <w:r w:rsidRPr="00B217E3">
              <w:rPr>
                <w:color w:val="000000" w:themeColor="text1"/>
                <w:szCs w:val="21"/>
              </w:rPr>
              <w:t>期間</w:t>
            </w:r>
          </w:p>
        </w:tc>
        <w:tc>
          <w:tcPr>
            <w:tcW w:w="6962" w:type="dxa"/>
          </w:tcPr>
          <w:p w14:paraId="67382D40" w14:textId="332AA933" w:rsidR="00A518A8" w:rsidRPr="00B217E3" w:rsidRDefault="00A518A8" w:rsidP="00B217E3">
            <w:pPr>
              <w:ind w:firstLineChars="100" w:firstLine="210"/>
              <w:rPr>
                <w:color w:val="000000" w:themeColor="text1"/>
                <w:szCs w:val="21"/>
              </w:rPr>
            </w:pPr>
            <w:r w:rsidRPr="00B217E3">
              <w:rPr>
                <w:color w:val="000000" w:themeColor="text1"/>
                <w:szCs w:val="21"/>
              </w:rPr>
              <w:t xml:space="preserve">　　年　　月　　日　　～　　</w:t>
            </w:r>
            <w:r w:rsidR="00B217E3" w:rsidRPr="00B217E3">
              <w:rPr>
                <w:rFonts w:hint="eastAsia"/>
                <w:color w:val="000000" w:themeColor="text1"/>
                <w:szCs w:val="21"/>
              </w:rPr>
              <w:t xml:space="preserve">　</w:t>
            </w:r>
            <w:r w:rsidRPr="00B217E3">
              <w:rPr>
                <w:color w:val="000000" w:themeColor="text1"/>
                <w:szCs w:val="21"/>
              </w:rPr>
              <w:t xml:space="preserve">　　年　　月　　日</w:t>
            </w:r>
          </w:p>
        </w:tc>
      </w:tr>
      <w:tr w:rsidR="00B217E3" w:rsidRPr="00B217E3" w14:paraId="61A028C7" w14:textId="77777777" w:rsidTr="00ED02CC">
        <w:trPr>
          <w:trHeight w:val="942"/>
        </w:trPr>
        <w:tc>
          <w:tcPr>
            <w:tcW w:w="1740" w:type="dxa"/>
          </w:tcPr>
          <w:p w14:paraId="5F5CFA00" w14:textId="77777777" w:rsidR="003E01B6" w:rsidRPr="00B217E3" w:rsidRDefault="00A518A8" w:rsidP="00E75078">
            <w:pPr>
              <w:rPr>
                <w:color w:val="000000" w:themeColor="text1"/>
                <w:szCs w:val="21"/>
              </w:rPr>
            </w:pPr>
            <w:r w:rsidRPr="00B217E3">
              <w:rPr>
                <w:color w:val="000000" w:themeColor="text1"/>
                <w:szCs w:val="21"/>
              </w:rPr>
              <w:t>事由</w:t>
            </w:r>
          </w:p>
        </w:tc>
        <w:tc>
          <w:tcPr>
            <w:tcW w:w="6962" w:type="dxa"/>
          </w:tcPr>
          <w:p w14:paraId="0CEFABD8" w14:textId="77777777" w:rsidR="00E75078" w:rsidRPr="00B217E3" w:rsidRDefault="00E75078" w:rsidP="00E75078">
            <w:pPr>
              <w:rPr>
                <w:color w:val="000000" w:themeColor="text1"/>
                <w:szCs w:val="21"/>
              </w:rPr>
            </w:pPr>
          </w:p>
        </w:tc>
      </w:tr>
      <w:tr w:rsidR="00B217E3" w:rsidRPr="00B217E3" w14:paraId="2C831A3A" w14:textId="77777777" w:rsidTr="00ED02CC">
        <w:trPr>
          <w:trHeight w:val="983"/>
        </w:trPr>
        <w:tc>
          <w:tcPr>
            <w:tcW w:w="1740" w:type="dxa"/>
          </w:tcPr>
          <w:p w14:paraId="584933AE" w14:textId="77777777" w:rsidR="00E75078" w:rsidRPr="00B217E3" w:rsidRDefault="00A518A8" w:rsidP="00E75078">
            <w:pPr>
              <w:rPr>
                <w:color w:val="000000" w:themeColor="text1"/>
                <w:szCs w:val="21"/>
              </w:rPr>
            </w:pPr>
            <w:r w:rsidRPr="00B217E3">
              <w:rPr>
                <w:color w:val="000000" w:themeColor="text1"/>
                <w:szCs w:val="21"/>
              </w:rPr>
              <w:t>備考</w:t>
            </w:r>
          </w:p>
        </w:tc>
        <w:tc>
          <w:tcPr>
            <w:tcW w:w="6962" w:type="dxa"/>
          </w:tcPr>
          <w:p w14:paraId="0B508ECE" w14:textId="77777777" w:rsidR="00E75078" w:rsidRPr="00B217E3" w:rsidRDefault="00E75078" w:rsidP="00E75078">
            <w:pPr>
              <w:rPr>
                <w:color w:val="000000" w:themeColor="text1"/>
                <w:szCs w:val="21"/>
              </w:rPr>
            </w:pPr>
          </w:p>
        </w:tc>
      </w:tr>
    </w:tbl>
    <w:p w14:paraId="3C91EF0C" w14:textId="77777777" w:rsidR="00A518A8" w:rsidRPr="00B217E3" w:rsidRDefault="00A518A8" w:rsidP="00E75078">
      <w:pPr>
        <w:rPr>
          <w:color w:val="000000" w:themeColor="text1"/>
          <w:szCs w:val="21"/>
        </w:rPr>
      </w:pPr>
      <w:r w:rsidRPr="00B217E3">
        <w:rPr>
          <w:color w:val="000000" w:themeColor="text1"/>
          <w:szCs w:val="21"/>
        </w:rPr>
        <w:t>注：医師の診断書その他必要書類</w:t>
      </w:r>
      <w:r w:rsidR="00ED02CC" w:rsidRPr="00B217E3">
        <w:rPr>
          <w:color w:val="000000" w:themeColor="text1"/>
          <w:szCs w:val="21"/>
        </w:rPr>
        <w:t>を添付すること。</w:t>
      </w:r>
    </w:p>
    <w:p w14:paraId="458C803E" w14:textId="77777777" w:rsidR="00E75078" w:rsidRPr="00B217E3" w:rsidRDefault="00E75078" w:rsidP="00E75078">
      <w:pPr>
        <w:pStyle w:val="a5"/>
        <w:rPr>
          <w:color w:val="000000" w:themeColor="text1"/>
          <w:szCs w:val="21"/>
        </w:rPr>
      </w:pPr>
      <w:r w:rsidRPr="00B217E3">
        <w:rPr>
          <w:color w:val="000000" w:themeColor="text1"/>
          <w:szCs w:val="21"/>
        </w:rPr>
        <w:t>以上</w:t>
      </w:r>
    </w:p>
    <w:p w14:paraId="3A209F0B" w14:textId="77777777" w:rsidR="00E75078" w:rsidRPr="00B217E3" w:rsidRDefault="00E75078" w:rsidP="00E75078">
      <w:pPr>
        <w:rPr>
          <w:color w:val="000000" w:themeColor="text1"/>
          <w:szCs w:val="21"/>
        </w:rPr>
      </w:pPr>
    </w:p>
    <w:p w14:paraId="10823EA4" w14:textId="77777777" w:rsidR="00BD5DC7" w:rsidRPr="00B217E3" w:rsidRDefault="00BD5DC7" w:rsidP="00E75078">
      <w:pPr>
        <w:rPr>
          <w:color w:val="000000" w:themeColor="text1"/>
          <w:szCs w:val="21"/>
        </w:rPr>
      </w:pPr>
    </w:p>
    <w:p w14:paraId="6FA9E4A7" w14:textId="77777777" w:rsidR="00BD5DC7" w:rsidRPr="00B217E3" w:rsidRDefault="00BD5DC7" w:rsidP="00E75078">
      <w:pPr>
        <w:rPr>
          <w:color w:val="000000" w:themeColor="text1"/>
          <w:szCs w:val="21"/>
        </w:rPr>
      </w:pPr>
    </w:p>
    <w:p w14:paraId="63B5DB05" w14:textId="77777777" w:rsidR="00BD5DC7" w:rsidRPr="00B217E3" w:rsidRDefault="00BD5DC7" w:rsidP="00E75078">
      <w:pPr>
        <w:rPr>
          <w:color w:val="000000" w:themeColor="text1"/>
          <w:szCs w:val="21"/>
        </w:rPr>
      </w:pPr>
    </w:p>
    <w:sectPr w:rsidR="00BD5DC7" w:rsidRPr="00B217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03C7C" w14:textId="77777777" w:rsidR="006D53DF" w:rsidRDefault="006D53DF" w:rsidP="0013048E">
      <w:r>
        <w:separator/>
      </w:r>
    </w:p>
  </w:endnote>
  <w:endnote w:type="continuationSeparator" w:id="0">
    <w:p w14:paraId="31C2E815" w14:textId="77777777" w:rsidR="006D53DF" w:rsidRDefault="006D53DF" w:rsidP="0013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94C1" w14:textId="77777777" w:rsidR="006D53DF" w:rsidRDefault="006D53DF" w:rsidP="0013048E">
      <w:r>
        <w:separator/>
      </w:r>
    </w:p>
  </w:footnote>
  <w:footnote w:type="continuationSeparator" w:id="0">
    <w:p w14:paraId="7191094E" w14:textId="77777777" w:rsidR="006D53DF" w:rsidRDefault="006D53DF" w:rsidP="0013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03B09"/>
    <w:multiLevelType w:val="hybridMultilevel"/>
    <w:tmpl w:val="126AD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78"/>
    <w:rsid w:val="0013048E"/>
    <w:rsid w:val="001C503B"/>
    <w:rsid w:val="003E01B6"/>
    <w:rsid w:val="006D53DF"/>
    <w:rsid w:val="007012D2"/>
    <w:rsid w:val="00832C20"/>
    <w:rsid w:val="008666BE"/>
    <w:rsid w:val="0094140E"/>
    <w:rsid w:val="00961032"/>
    <w:rsid w:val="00991C1C"/>
    <w:rsid w:val="00A518A8"/>
    <w:rsid w:val="00AD0434"/>
    <w:rsid w:val="00AF7D7D"/>
    <w:rsid w:val="00B217E3"/>
    <w:rsid w:val="00B630E0"/>
    <w:rsid w:val="00BD5DC7"/>
    <w:rsid w:val="00D2739D"/>
    <w:rsid w:val="00E75078"/>
    <w:rsid w:val="00ED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74737"/>
  <w15:docId w15:val="{7DAFFA4D-F5AF-4BA4-8BAF-47816D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078"/>
    <w:pPr>
      <w:jc w:val="center"/>
    </w:pPr>
  </w:style>
  <w:style w:type="character" w:customStyle="1" w:styleId="a4">
    <w:name w:val="記 (文字)"/>
    <w:basedOn w:val="a0"/>
    <w:link w:val="a3"/>
    <w:uiPriority w:val="99"/>
    <w:rsid w:val="00E75078"/>
  </w:style>
  <w:style w:type="paragraph" w:styleId="a5">
    <w:name w:val="Closing"/>
    <w:basedOn w:val="a"/>
    <w:link w:val="a6"/>
    <w:uiPriority w:val="99"/>
    <w:unhideWhenUsed/>
    <w:rsid w:val="00E75078"/>
    <w:pPr>
      <w:jc w:val="right"/>
    </w:pPr>
  </w:style>
  <w:style w:type="character" w:customStyle="1" w:styleId="a6">
    <w:name w:val="結語 (文字)"/>
    <w:basedOn w:val="a0"/>
    <w:link w:val="a5"/>
    <w:uiPriority w:val="99"/>
    <w:rsid w:val="00E75078"/>
  </w:style>
  <w:style w:type="table" w:styleId="a7">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3048E"/>
    <w:pPr>
      <w:tabs>
        <w:tab w:val="center" w:pos="4252"/>
        <w:tab w:val="right" w:pos="8504"/>
      </w:tabs>
      <w:snapToGrid w:val="0"/>
    </w:pPr>
  </w:style>
  <w:style w:type="character" w:customStyle="1" w:styleId="a9">
    <w:name w:val="ヘッダー (文字)"/>
    <w:basedOn w:val="a0"/>
    <w:link w:val="a8"/>
    <w:uiPriority w:val="99"/>
    <w:rsid w:val="0013048E"/>
  </w:style>
  <w:style w:type="paragraph" w:styleId="aa">
    <w:name w:val="footer"/>
    <w:basedOn w:val="a"/>
    <w:link w:val="ab"/>
    <w:uiPriority w:val="99"/>
    <w:unhideWhenUsed/>
    <w:rsid w:val="0013048E"/>
    <w:pPr>
      <w:tabs>
        <w:tab w:val="center" w:pos="4252"/>
        <w:tab w:val="right" w:pos="8504"/>
      </w:tabs>
      <w:snapToGrid w:val="0"/>
    </w:pPr>
  </w:style>
  <w:style w:type="character" w:customStyle="1" w:styleId="ab">
    <w:name w:val="フッター (文字)"/>
    <w:basedOn w:val="a0"/>
    <w:link w:val="aa"/>
    <w:uiPriority w:val="99"/>
    <w:rsid w:val="0013048E"/>
  </w:style>
  <w:style w:type="paragraph" w:styleId="ac">
    <w:name w:val="List Paragraph"/>
    <w:basedOn w:val="a"/>
    <w:uiPriority w:val="34"/>
    <w:qFormat/>
    <w:rsid w:val="00130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Yuki Terashima</cp:lastModifiedBy>
  <cp:revision>15</cp:revision>
  <dcterms:created xsi:type="dcterms:W3CDTF">2016-04-15T14:16:00Z</dcterms:created>
  <dcterms:modified xsi:type="dcterms:W3CDTF">2019-07-22T02:53:00Z</dcterms:modified>
</cp:coreProperties>
</file>